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48730C">
        <w:rPr>
          <w:b/>
          <w:bCs/>
          <w:sz w:val="28"/>
          <w:szCs w:val="28"/>
          <w:u w:val="single"/>
        </w:rPr>
        <w:t>0</w:t>
      </w:r>
      <w:r w:rsidR="00067570">
        <w:rPr>
          <w:b/>
          <w:bCs/>
          <w:sz w:val="28"/>
          <w:szCs w:val="28"/>
          <w:u w:val="single"/>
        </w:rPr>
        <w:t>2</w:t>
      </w:r>
      <w:r w:rsidR="00DF632E">
        <w:rPr>
          <w:b/>
          <w:bCs/>
          <w:sz w:val="28"/>
          <w:szCs w:val="28"/>
          <w:u w:val="single"/>
        </w:rPr>
        <w:t>8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A11D1B">
        <w:rPr>
          <w:b/>
          <w:bCs/>
          <w:sz w:val="28"/>
          <w:szCs w:val="28"/>
          <w:u w:val="single"/>
        </w:rPr>
        <w:t>9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 w:rsidR="00A11D1B" w:rsidRPr="00AC1E12">
        <w:rPr>
          <w:b/>
          <w:sz w:val="28"/>
          <w:szCs w:val="28"/>
        </w:rPr>
        <w:t>E</w:t>
      </w:r>
      <w:r w:rsidR="00A11D1B">
        <w:rPr>
          <w:b/>
          <w:sz w:val="28"/>
          <w:szCs w:val="28"/>
        </w:rPr>
        <w:t>dimar Gomes Filho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A11D1B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A11D1B">
      <w:pPr>
        <w:pStyle w:val="Corpodetexto"/>
        <w:ind w:firstLine="3402"/>
        <w:rPr>
          <w:sz w:val="28"/>
          <w:szCs w:val="28"/>
        </w:rPr>
      </w:pPr>
    </w:p>
    <w:p w:rsidR="00FB3ADC" w:rsidRDefault="00067570" w:rsidP="00A11D1B">
      <w:pPr>
        <w:pStyle w:val="Corpodetexto"/>
        <w:ind w:firstLine="3402"/>
        <w:rPr>
          <w:sz w:val="28"/>
          <w:szCs w:val="28"/>
        </w:rPr>
      </w:pPr>
      <w:r w:rsidRPr="00067570">
        <w:rPr>
          <w:b/>
          <w:sz w:val="28"/>
          <w:szCs w:val="28"/>
        </w:rPr>
        <w:t>Art. 1º</w:t>
      </w:r>
      <w:r w:rsidRPr="00067570">
        <w:rPr>
          <w:sz w:val="28"/>
          <w:szCs w:val="28"/>
        </w:rPr>
        <w:t xml:space="preserve"> - Conceder </w:t>
      </w:r>
      <w:r>
        <w:rPr>
          <w:sz w:val="28"/>
          <w:szCs w:val="28"/>
        </w:rPr>
        <w:t>ao</w:t>
      </w:r>
      <w:r w:rsidR="005E66C9">
        <w:rPr>
          <w:sz w:val="28"/>
          <w:szCs w:val="28"/>
        </w:rPr>
        <w:t xml:space="preserve">s </w:t>
      </w:r>
      <w:r w:rsidRPr="00067570">
        <w:rPr>
          <w:sz w:val="28"/>
          <w:szCs w:val="28"/>
        </w:rPr>
        <w:t>servidor</w:t>
      </w:r>
      <w:r w:rsidR="005E66C9">
        <w:rPr>
          <w:sz w:val="28"/>
          <w:szCs w:val="28"/>
        </w:rPr>
        <w:t>es</w:t>
      </w:r>
      <w:r w:rsidRPr="00067570">
        <w:rPr>
          <w:sz w:val="28"/>
          <w:szCs w:val="28"/>
        </w:rPr>
        <w:t xml:space="preserve"> efetiv</w:t>
      </w:r>
      <w:r>
        <w:rPr>
          <w:sz w:val="28"/>
          <w:szCs w:val="28"/>
        </w:rPr>
        <w:t>o</w:t>
      </w:r>
      <w:r w:rsidR="005E66C9">
        <w:rPr>
          <w:sz w:val="28"/>
          <w:szCs w:val="28"/>
        </w:rPr>
        <w:t>s</w:t>
      </w:r>
      <w:r w:rsidRPr="00067570">
        <w:rPr>
          <w:sz w:val="28"/>
          <w:szCs w:val="28"/>
        </w:rPr>
        <w:t xml:space="preserve"> desta Casa de Leis, </w:t>
      </w:r>
      <w:r w:rsidR="005E66C9">
        <w:rPr>
          <w:sz w:val="28"/>
          <w:szCs w:val="28"/>
        </w:rPr>
        <w:t>os</w:t>
      </w:r>
      <w:r>
        <w:rPr>
          <w:sz w:val="28"/>
          <w:szCs w:val="28"/>
        </w:rPr>
        <w:t xml:space="preserve"> adiciona</w:t>
      </w:r>
      <w:r w:rsidR="005E66C9">
        <w:rPr>
          <w:sz w:val="28"/>
          <w:szCs w:val="28"/>
        </w:rPr>
        <w:t>is</w:t>
      </w:r>
      <w:r>
        <w:rPr>
          <w:sz w:val="28"/>
          <w:szCs w:val="28"/>
        </w:rPr>
        <w:t xml:space="preserve"> por tempo de serviço de acordo com o Art. 119, Lei 216/94 a partir de janeiro de 2019, </w:t>
      </w:r>
      <w:r w:rsidR="005E66C9">
        <w:rPr>
          <w:sz w:val="28"/>
          <w:szCs w:val="28"/>
        </w:rPr>
        <w:t>de acordo com a tabela abaixo:</w:t>
      </w:r>
    </w:p>
    <w:p w:rsidR="005E66C9" w:rsidRDefault="005E66C9" w:rsidP="005E66C9">
      <w:pPr>
        <w:pStyle w:val="Corpodetext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Michelle Lamare Pimenta – 5% do período de junho de 2013 a junho de 2019;</w:t>
      </w:r>
    </w:p>
    <w:p w:rsidR="005E66C9" w:rsidRDefault="005E66C9" w:rsidP="005E66C9">
      <w:pPr>
        <w:pStyle w:val="Corpodetexto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Patricia</w:t>
      </w:r>
      <w:proofErr w:type="spellEnd"/>
      <w:r>
        <w:rPr>
          <w:sz w:val="28"/>
          <w:szCs w:val="28"/>
        </w:rPr>
        <w:t xml:space="preserve"> de Fátima Pereira Martins – 5% do período de junho de 2013 a junho de 2019;</w:t>
      </w:r>
    </w:p>
    <w:p w:rsidR="005E66C9" w:rsidRDefault="005E66C9" w:rsidP="005E66C9">
      <w:pPr>
        <w:pStyle w:val="Corpodetext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Carolina Di Paula Cantidio – 5% do período de junho de 2013 a junho de 2019;</w:t>
      </w:r>
    </w:p>
    <w:p w:rsidR="005E66C9" w:rsidRPr="008A4315" w:rsidRDefault="005E66C9" w:rsidP="005E66C9">
      <w:pPr>
        <w:pStyle w:val="Corpodetext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Rafael Ernani Cabral Brocher – 5% do período de janeiro de 2014 a janeiro de 2019.</w:t>
      </w:r>
    </w:p>
    <w:p w:rsidR="00FB3ADC" w:rsidRPr="008A4315" w:rsidRDefault="00FB3ADC" w:rsidP="00067570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067570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5E66C9">
        <w:rPr>
          <w:b/>
          <w:sz w:val="28"/>
          <w:szCs w:val="28"/>
        </w:rPr>
        <w:t>01 de março</w:t>
      </w:r>
      <w:bookmarkStart w:id="0" w:name="_GoBack"/>
      <w:bookmarkEnd w:id="0"/>
      <w:r w:rsidR="0048730C">
        <w:rPr>
          <w:b/>
          <w:sz w:val="28"/>
          <w:szCs w:val="28"/>
        </w:rPr>
        <w:t xml:space="preserve"> de 2019.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AC1E12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F3B" w:rsidRDefault="00547F3B">
      <w:r>
        <w:separator/>
      </w:r>
    </w:p>
  </w:endnote>
  <w:endnote w:type="continuationSeparator" w:id="0">
    <w:p w:rsidR="00547F3B" w:rsidRDefault="0054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F3B" w:rsidRDefault="00547F3B">
      <w:r>
        <w:separator/>
      </w:r>
    </w:p>
  </w:footnote>
  <w:footnote w:type="continuationSeparator" w:id="0">
    <w:p w:rsidR="00547F3B" w:rsidRDefault="00547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41836F06"/>
    <w:multiLevelType w:val="hybridMultilevel"/>
    <w:tmpl w:val="2CEA7F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61727"/>
    <w:rsid w:val="00067570"/>
    <w:rsid w:val="00091872"/>
    <w:rsid w:val="00092C7D"/>
    <w:rsid w:val="000A0FBA"/>
    <w:rsid w:val="000B1029"/>
    <w:rsid w:val="000C6927"/>
    <w:rsid w:val="000F79FB"/>
    <w:rsid w:val="0010453C"/>
    <w:rsid w:val="001158A9"/>
    <w:rsid w:val="001355B0"/>
    <w:rsid w:val="001445C1"/>
    <w:rsid w:val="001D2FAB"/>
    <w:rsid w:val="001F3A06"/>
    <w:rsid w:val="001F4F95"/>
    <w:rsid w:val="00225C29"/>
    <w:rsid w:val="00250DFF"/>
    <w:rsid w:val="002651E0"/>
    <w:rsid w:val="002848BC"/>
    <w:rsid w:val="00291A0A"/>
    <w:rsid w:val="0029710A"/>
    <w:rsid w:val="002C5715"/>
    <w:rsid w:val="002F3CE8"/>
    <w:rsid w:val="002F5A62"/>
    <w:rsid w:val="00313974"/>
    <w:rsid w:val="00362B87"/>
    <w:rsid w:val="003B6EE0"/>
    <w:rsid w:val="003F331C"/>
    <w:rsid w:val="0042378C"/>
    <w:rsid w:val="0043181D"/>
    <w:rsid w:val="004715E0"/>
    <w:rsid w:val="004871F6"/>
    <w:rsid w:val="0048730C"/>
    <w:rsid w:val="00495764"/>
    <w:rsid w:val="004C7D6D"/>
    <w:rsid w:val="004F3BDF"/>
    <w:rsid w:val="005057E6"/>
    <w:rsid w:val="00516063"/>
    <w:rsid w:val="00532F42"/>
    <w:rsid w:val="00547F3B"/>
    <w:rsid w:val="005E66C9"/>
    <w:rsid w:val="006069B6"/>
    <w:rsid w:val="006078AC"/>
    <w:rsid w:val="00620133"/>
    <w:rsid w:val="00685749"/>
    <w:rsid w:val="006C067A"/>
    <w:rsid w:val="006C4A8F"/>
    <w:rsid w:val="00704D08"/>
    <w:rsid w:val="007145BB"/>
    <w:rsid w:val="00764161"/>
    <w:rsid w:val="007F4ACF"/>
    <w:rsid w:val="00857704"/>
    <w:rsid w:val="0087359D"/>
    <w:rsid w:val="0088248F"/>
    <w:rsid w:val="008A355D"/>
    <w:rsid w:val="008A4315"/>
    <w:rsid w:val="008B17D2"/>
    <w:rsid w:val="008B4FF4"/>
    <w:rsid w:val="008C3930"/>
    <w:rsid w:val="00935D2A"/>
    <w:rsid w:val="009407F9"/>
    <w:rsid w:val="00955E8B"/>
    <w:rsid w:val="009975B9"/>
    <w:rsid w:val="009C71DB"/>
    <w:rsid w:val="009F3DA8"/>
    <w:rsid w:val="009F70F9"/>
    <w:rsid w:val="00A11D1B"/>
    <w:rsid w:val="00A34A68"/>
    <w:rsid w:val="00A84DB7"/>
    <w:rsid w:val="00AC1E12"/>
    <w:rsid w:val="00AD1BBE"/>
    <w:rsid w:val="00AD435C"/>
    <w:rsid w:val="00AE5970"/>
    <w:rsid w:val="00AE7569"/>
    <w:rsid w:val="00B04D15"/>
    <w:rsid w:val="00B34B7B"/>
    <w:rsid w:val="00B36325"/>
    <w:rsid w:val="00B64D3B"/>
    <w:rsid w:val="00B77CE7"/>
    <w:rsid w:val="00B8224D"/>
    <w:rsid w:val="00BB739C"/>
    <w:rsid w:val="00C4268F"/>
    <w:rsid w:val="00C4280B"/>
    <w:rsid w:val="00C94E65"/>
    <w:rsid w:val="00CB650D"/>
    <w:rsid w:val="00CF269E"/>
    <w:rsid w:val="00D2428E"/>
    <w:rsid w:val="00D32F8B"/>
    <w:rsid w:val="00D5579E"/>
    <w:rsid w:val="00D83793"/>
    <w:rsid w:val="00DA1C26"/>
    <w:rsid w:val="00DB5598"/>
    <w:rsid w:val="00DC560E"/>
    <w:rsid w:val="00DF632E"/>
    <w:rsid w:val="00E13CB9"/>
    <w:rsid w:val="00E32379"/>
    <w:rsid w:val="00E36781"/>
    <w:rsid w:val="00EA096B"/>
    <w:rsid w:val="00EB23D2"/>
    <w:rsid w:val="00ED5DF6"/>
    <w:rsid w:val="00F4453B"/>
    <w:rsid w:val="00F46BBA"/>
    <w:rsid w:val="00F63EED"/>
    <w:rsid w:val="00FA6DB7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3</cp:revision>
  <cp:lastPrinted>2019-02-08T11:22:00Z</cp:lastPrinted>
  <dcterms:created xsi:type="dcterms:W3CDTF">2019-02-26T12:39:00Z</dcterms:created>
  <dcterms:modified xsi:type="dcterms:W3CDTF">2019-03-11T14:34:00Z</dcterms:modified>
</cp:coreProperties>
</file>