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064DB1">
        <w:rPr>
          <w:b/>
          <w:bCs/>
          <w:sz w:val="28"/>
          <w:szCs w:val="28"/>
          <w:u w:val="single"/>
        </w:rPr>
        <w:t>08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064DB1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064DB1" w:rsidRPr="008A4315" w:rsidRDefault="00064DB1" w:rsidP="00955E8B">
      <w:pPr>
        <w:pStyle w:val="Corpodetexto"/>
        <w:rPr>
          <w:sz w:val="28"/>
          <w:szCs w:val="28"/>
        </w:rPr>
      </w:pPr>
      <w:bookmarkStart w:id="0" w:name="_GoBack"/>
      <w:bookmarkEnd w:id="0"/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064DB1">
        <w:rPr>
          <w:b/>
          <w:sz w:val="28"/>
          <w:szCs w:val="28"/>
        </w:rPr>
        <w:t>EDIMAR GOMES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Default="00FB3ADC" w:rsidP="004C7D6D">
      <w:pPr>
        <w:pStyle w:val="Corpodetexto"/>
        <w:ind w:firstLine="3402"/>
        <w:rPr>
          <w:sz w:val="28"/>
          <w:szCs w:val="28"/>
        </w:rPr>
      </w:pPr>
    </w:p>
    <w:p w:rsidR="00064DB1" w:rsidRPr="008A4315" w:rsidRDefault="00064DB1" w:rsidP="004C7D6D">
      <w:pPr>
        <w:pStyle w:val="Corpodetexto"/>
        <w:ind w:firstLine="3402"/>
        <w:rPr>
          <w:sz w:val="28"/>
          <w:szCs w:val="28"/>
        </w:rPr>
      </w:pPr>
    </w:p>
    <w:p w:rsidR="00064DB1" w:rsidRPr="008A4315" w:rsidRDefault="00064DB1" w:rsidP="00064DB1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064DB1" w:rsidP="00064DB1">
      <w:pPr>
        <w:pStyle w:val="Corpodetexto"/>
        <w:ind w:firstLine="3402"/>
        <w:rPr>
          <w:sz w:val="28"/>
          <w:szCs w:val="28"/>
        </w:rPr>
      </w:pPr>
      <w:r w:rsidRPr="009F3A80">
        <w:rPr>
          <w:sz w:val="28"/>
          <w:szCs w:val="28"/>
        </w:rPr>
        <w:t xml:space="preserve">Nomear </w:t>
      </w:r>
      <w:r>
        <w:rPr>
          <w:b/>
          <w:sz w:val="28"/>
          <w:szCs w:val="28"/>
        </w:rPr>
        <w:t>ANA PAULA SOUZA DO NASCIMENTO</w:t>
      </w:r>
      <w:r w:rsidRPr="009F3A80">
        <w:rPr>
          <w:b/>
          <w:sz w:val="28"/>
          <w:szCs w:val="28"/>
        </w:rPr>
        <w:t xml:space="preserve">, RG </w:t>
      </w:r>
      <w:r>
        <w:rPr>
          <w:b/>
          <w:sz w:val="28"/>
          <w:szCs w:val="28"/>
        </w:rPr>
        <w:t>9.786.343-1,</w:t>
      </w:r>
      <w:r w:rsidRPr="009F3A80">
        <w:rPr>
          <w:b/>
          <w:sz w:val="28"/>
          <w:szCs w:val="28"/>
        </w:rPr>
        <w:t xml:space="preserve"> CPF </w:t>
      </w:r>
      <w:r>
        <w:rPr>
          <w:b/>
          <w:sz w:val="28"/>
          <w:szCs w:val="28"/>
        </w:rPr>
        <w:t>077.841.269-56</w:t>
      </w:r>
      <w:r w:rsidRPr="009F3A80">
        <w:rPr>
          <w:sz w:val="28"/>
          <w:szCs w:val="28"/>
        </w:rPr>
        <w:t xml:space="preserve">, residente e domiciliada nesta cidade de Cornélio Procópio, à Rua </w:t>
      </w:r>
      <w:r>
        <w:rPr>
          <w:sz w:val="28"/>
          <w:szCs w:val="28"/>
        </w:rPr>
        <w:t>Aliomar Baleeiro, 36 – ap.24 BL06 – Vila Independência</w:t>
      </w:r>
      <w:r w:rsidR="008A4315">
        <w:rPr>
          <w:sz w:val="28"/>
          <w:szCs w:val="28"/>
        </w:rPr>
        <w:t>,</w:t>
      </w:r>
      <w:r w:rsidR="00FB3ADC" w:rsidRPr="008A4315">
        <w:rPr>
          <w:sz w:val="28"/>
          <w:szCs w:val="28"/>
        </w:rPr>
        <w:t xml:space="preserve"> para ocupar o cargo público de preenchimento em comissão de </w:t>
      </w:r>
      <w:r w:rsidR="003F331C">
        <w:rPr>
          <w:sz w:val="28"/>
          <w:szCs w:val="28"/>
        </w:rPr>
        <w:t>Chefe de gabinete da</w:t>
      </w:r>
      <w:r w:rsidR="008A4315">
        <w:rPr>
          <w:sz w:val="28"/>
          <w:szCs w:val="28"/>
        </w:rPr>
        <w:t xml:space="preserve"> Câmara M</w:t>
      </w:r>
      <w:r w:rsidR="00FB3ADC" w:rsidRPr="008A4315">
        <w:rPr>
          <w:sz w:val="28"/>
          <w:szCs w:val="28"/>
        </w:rPr>
        <w:t xml:space="preserve">unicipal de Cornélio Procópio, a partir de </w:t>
      </w:r>
      <w:r w:rsidR="003F331C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061727" w:rsidRPr="008A4315">
        <w:rPr>
          <w:sz w:val="28"/>
          <w:szCs w:val="28"/>
        </w:rPr>
        <w:t xml:space="preserve"> de </w:t>
      </w:r>
      <w:r w:rsidR="008A4315">
        <w:rPr>
          <w:sz w:val="28"/>
          <w:szCs w:val="28"/>
        </w:rPr>
        <w:t>janeiro de 201</w:t>
      </w:r>
      <w:r>
        <w:rPr>
          <w:sz w:val="28"/>
          <w:szCs w:val="28"/>
        </w:rPr>
        <w:t>9</w:t>
      </w:r>
      <w:r w:rsidR="00FB3ADC"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="00FB3ADC" w:rsidRPr="008A4315">
        <w:rPr>
          <w:b/>
          <w:sz w:val="28"/>
          <w:szCs w:val="28"/>
        </w:rPr>
        <w:t xml:space="preserve"> Lei 837/2012 de 24/12/2012</w:t>
      </w:r>
      <w:r w:rsidR="00FB3ADC" w:rsidRPr="008A4315">
        <w:rPr>
          <w:sz w:val="28"/>
          <w:szCs w:val="28"/>
        </w:rPr>
        <w:t xml:space="preserve">, percebendo valores correspondentes à referência do </w:t>
      </w:r>
      <w:r w:rsidR="00FB3ADC" w:rsidRPr="008A4315">
        <w:rPr>
          <w:b/>
          <w:sz w:val="28"/>
          <w:szCs w:val="28"/>
        </w:rPr>
        <w:t xml:space="preserve">anexo III – Quadro de Cargos e Vencimentos de Provimento em Comissão. </w:t>
      </w:r>
      <w:r w:rsidR="00FB3ADC"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064DB1">
        <w:rPr>
          <w:b/>
          <w:sz w:val="28"/>
          <w:szCs w:val="28"/>
        </w:rPr>
        <w:t>09</w:t>
      </w:r>
      <w:r w:rsidR="008A4315">
        <w:rPr>
          <w:b/>
          <w:sz w:val="28"/>
          <w:szCs w:val="28"/>
        </w:rPr>
        <w:t xml:space="preserve"> de janeiro de 201</w:t>
      </w:r>
      <w:r w:rsidR="00064DB1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064DB1" w:rsidRDefault="00064DB1" w:rsidP="00955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EDIMAR GOMES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3F" w:rsidRDefault="005D503F">
      <w:r>
        <w:separator/>
      </w:r>
    </w:p>
  </w:endnote>
  <w:endnote w:type="continuationSeparator" w:id="0">
    <w:p w:rsidR="005D503F" w:rsidRDefault="005D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3F" w:rsidRDefault="005D503F">
      <w:r>
        <w:separator/>
      </w:r>
    </w:p>
  </w:footnote>
  <w:footnote w:type="continuationSeparator" w:id="0">
    <w:p w:rsidR="005D503F" w:rsidRDefault="005D5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64DB1"/>
    <w:rsid w:val="00092C7D"/>
    <w:rsid w:val="0009652A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D503F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32F8B"/>
    <w:rsid w:val="00D5579E"/>
    <w:rsid w:val="00D83793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2017-01-04T18:33:00Z</cp:lastPrinted>
  <dcterms:created xsi:type="dcterms:W3CDTF">2019-01-09T16:13:00Z</dcterms:created>
  <dcterms:modified xsi:type="dcterms:W3CDTF">2019-01-09T16:16:00Z</dcterms:modified>
</cp:coreProperties>
</file>