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</w:t>
      </w:r>
      <w:r w:rsidR="009C71DB" w:rsidRPr="008A4315">
        <w:rPr>
          <w:b/>
          <w:bCs/>
          <w:sz w:val="28"/>
          <w:szCs w:val="28"/>
          <w:u w:val="single"/>
        </w:rPr>
        <w:t xml:space="preserve"> Nº </w:t>
      </w:r>
      <w:r w:rsidR="00C94E65" w:rsidRPr="008A4315">
        <w:rPr>
          <w:b/>
          <w:bCs/>
          <w:sz w:val="28"/>
          <w:szCs w:val="28"/>
          <w:u w:val="single"/>
        </w:rPr>
        <w:t>0</w:t>
      </w:r>
      <w:r>
        <w:rPr>
          <w:b/>
          <w:bCs/>
          <w:sz w:val="28"/>
          <w:szCs w:val="28"/>
          <w:u w:val="single"/>
        </w:rPr>
        <w:t>0</w:t>
      </w:r>
      <w:r w:rsidR="00331CD3">
        <w:rPr>
          <w:b/>
          <w:bCs/>
          <w:sz w:val="28"/>
          <w:szCs w:val="28"/>
          <w:u w:val="single"/>
        </w:rPr>
        <w:t>1</w:t>
      </w:r>
      <w:r w:rsidR="009C71DB" w:rsidRPr="008A4315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1</w:t>
      </w:r>
      <w:r w:rsidR="00DF277D">
        <w:rPr>
          <w:b/>
          <w:bCs/>
          <w:sz w:val="28"/>
          <w:szCs w:val="28"/>
          <w:u w:val="single"/>
        </w:rPr>
        <w:t>7</w:t>
      </w:r>
      <w:bookmarkStart w:id="0" w:name="_GoBack"/>
      <w:bookmarkEnd w:id="0"/>
    </w:p>
    <w:p w:rsidR="00495764" w:rsidRPr="008A4315" w:rsidRDefault="00495764">
      <w:pPr>
        <w:jc w:val="both"/>
        <w:rPr>
          <w:sz w:val="28"/>
          <w:szCs w:val="28"/>
        </w:rPr>
      </w:pPr>
    </w:p>
    <w:p w:rsidR="00955E8B" w:rsidRPr="008A4315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955E8B" w:rsidRPr="008A4315" w:rsidRDefault="008A4315" w:rsidP="004C7D6D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955E8B" w:rsidRPr="008A4315">
        <w:rPr>
          <w:sz w:val="28"/>
          <w:szCs w:val="28"/>
        </w:rPr>
        <w:t xml:space="preserve"> Presidente da Câmara Municipal de Cornélio Procópio, Estado do Paraná, </w:t>
      </w:r>
      <w:r>
        <w:rPr>
          <w:b/>
          <w:sz w:val="28"/>
          <w:szCs w:val="28"/>
        </w:rPr>
        <w:t>Helvécio Alves Badaró</w:t>
      </w:r>
      <w:r w:rsidRPr="008A4315">
        <w:rPr>
          <w:sz w:val="28"/>
          <w:szCs w:val="28"/>
        </w:rPr>
        <w:t>,</w:t>
      </w:r>
      <w:r w:rsidR="00955E8B" w:rsidRPr="008A4315">
        <w:rPr>
          <w:sz w:val="28"/>
          <w:szCs w:val="28"/>
        </w:rPr>
        <w:t xml:space="preserve"> usando de s</w:t>
      </w:r>
      <w:r w:rsidR="00FB3ADC" w:rsidRPr="008A4315">
        <w:rPr>
          <w:sz w:val="28"/>
          <w:szCs w:val="28"/>
        </w:rPr>
        <w:t xml:space="preserve">uas prerrogativas regimentais, </w:t>
      </w:r>
    </w:p>
    <w:p w:rsidR="00955E8B" w:rsidRPr="008A4315" w:rsidRDefault="00955E8B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</w:p>
    <w:p w:rsidR="004C7D6D" w:rsidRPr="008A4315" w:rsidRDefault="004C7D6D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 xml:space="preserve">Nomear </w:t>
      </w:r>
      <w:r w:rsidR="00331CD3">
        <w:rPr>
          <w:b/>
          <w:sz w:val="28"/>
          <w:szCs w:val="28"/>
        </w:rPr>
        <w:t>ADEJACIR BATISTA MOREIRA</w:t>
      </w:r>
      <w:r w:rsidR="00857704" w:rsidRPr="008A4315">
        <w:rPr>
          <w:sz w:val="28"/>
          <w:szCs w:val="28"/>
        </w:rPr>
        <w:t xml:space="preserve">, </w:t>
      </w:r>
      <w:r w:rsidR="00331CD3">
        <w:rPr>
          <w:sz w:val="28"/>
          <w:szCs w:val="28"/>
        </w:rPr>
        <w:t>RG 4.292.524-1</w:t>
      </w:r>
      <w:r w:rsidR="0010453C" w:rsidRPr="008A4315">
        <w:rPr>
          <w:sz w:val="28"/>
          <w:szCs w:val="28"/>
        </w:rPr>
        <w:t xml:space="preserve">, </w:t>
      </w:r>
      <w:r w:rsidRPr="008A4315">
        <w:rPr>
          <w:sz w:val="28"/>
          <w:szCs w:val="28"/>
        </w:rPr>
        <w:t xml:space="preserve">CPF </w:t>
      </w:r>
      <w:r w:rsidR="00331CD3">
        <w:rPr>
          <w:sz w:val="28"/>
          <w:szCs w:val="28"/>
        </w:rPr>
        <w:t>580.395.389-04</w:t>
      </w:r>
      <w:r w:rsidRPr="008A4315">
        <w:rPr>
          <w:sz w:val="28"/>
          <w:szCs w:val="28"/>
        </w:rPr>
        <w:t>, residente e domiciliad</w:t>
      </w:r>
      <w:r w:rsidR="00331CD3">
        <w:rPr>
          <w:sz w:val="28"/>
          <w:szCs w:val="28"/>
        </w:rPr>
        <w:t xml:space="preserve">o </w:t>
      </w:r>
      <w:r w:rsidRPr="008A4315">
        <w:rPr>
          <w:sz w:val="28"/>
          <w:szCs w:val="28"/>
        </w:rPr>
        <w:t xml:space="preserve">nesta cidade de Cornélio Procópio, </w:t>
      </w:r>
      <w:r w:rsidR="002651E0" w:rsidRPr="008A4315">
        <w:rPr>
          <w:sz w:val="28"/>
          <w:szCs w:val="28"/>
        </w:rPr>
        <w:t xml:space="preserve">à </w:t>
      </w:r>
      <w:r w:rsidR="008A4315">
        <w:rPr>
          <w:sz w:val="28"/>
          <w:szCs w:val="28"/>
        </w:rPr>
        <w:t xml:space="preserve">Rua </w:t>
      </w:r>
      <w:proofErr w:type="spellStart"/>
      <w:r w:rsidR="00331CD3">
        <w:rPr>
          <w:sz w:val="28"/>
          <w:szCs w:val="28"/>
        </w:rPr>
        <w:t>Eloi</w:t>
      </w:r>
      <w:proofErr w:type="spellEnd"/>
      <w:r w:rsidR="00331CD3">
        <w:rPr>
          <w:sz w:val="28"/>
          <w:szCs w:val="28"/>
        </w:rPr>
        <w:t xml:space="preserve"> Alves, 70 – </w:t>
      </w:r>
      <w:proofErr w:type="spellStart"/>
      <w:r w:rsidR="00331CD3">
        <w:rPr>
          <w:sz w:val="28"/>
          <w:szCs w:val="28"/>
        </w:rPr>
        <w:t>Cjto</w:t>
      </w:r>
      <w:proofErr w:type="spellEnd"/>
      <w:r w:rsidR="00331CD3">
        <w:rPr>
          <w:sz w:val="28"/>
          <w:szCs w:val="28"/>
        </w:rPr>
        <w:t>. José Benedito Catarino</w:t>
      </w:r>
      <w:r w:rsidR="008A4315">
        <w:rPr>
          <w:sz w:val="28"/>
          <w:szCs w:val="28"/>
        </w:rPr>
        <w:t>,</w:t>
      </w:r>
      <w:r w:rsidRPr="008A4315">
        <w:rPr>
          <w:sz w:val="28"/>
          <w:szCs w:val="28"/>
        </w:rPr>
        <w:t xml:space="preserve"> para ocupar o cargo público de preenchimento em comissão de </w:t>
      </w:r>
      <w:r w:rsidR="00331CD3">
        <w:rPr>
          <w:sz w:val="28"/>
          <w:szCs w:val="28"/>
        </w:rPr>
        <w:t>Chefe Contábil-Financeiro</w:t>
      </w:r>
      <w:r w:rsidR="008A4315">
        <w:rPr>
          <w:sz w:val="28"/>
          <w:szCs w:val="28"/>
        </w:rPr>
        <w:t xml:space="preserve"> da Câmara M</w:t>
      </w:r>
      <w:r w:rsidRPr="008A4315">
        <w:rPr>
          <w:sz w:val="28"/>
          <w:szCs w:val="28"/>
        </w:rPr>
        <w:t xml:space="preserve">unicipal de Cornélio Procópio, </w:t>
      </w:r>
      <w:r w:rsidR="004C7D6D" w:rsidRPr="008A4315">
        <w:rPr>
          <w:sz w:val="28"/>
          <w:szCs w:val="28"/>
        </w:rPr>
        <w:t xml:space="preserve">com efeito </w:t>
      </w:r>
      <w:r w:rsidRPr="008A4315">
        <w:rPr>
          <w:sz w:val="28"/>
          <w:szCs w:val="28"/>
        </w:rPr>
        <w:t xml:space="preserve">a partir de </w:t>
      </w:r>
      <w:r w:rsidR="00061727" w:rsidRPr="008A4315">
        <w:rPr>
          <w:sz w:val="28"/>
          <w:szCs w:val="28"/>
        </w:rPr>
        <w:t>0</w:t>
      </w:r>
      <w:r w:rsidR="008A4315">
        <w:rPr>
          <w:sz w:val="28"/>
          <w:szCs w:val="28"/>
        </w:rPr>
        <w:t>3</w:t>
      </w:r>
      <w:r w:rsidR="00061727" w:rsidRPr="008A4315">
        <w:rPr>
          <w:sz w:val="28"/>
          <w:szCs w:val="28"/>
        </w:rPr>
        <w:t xml:space="preserve"> de </w:t>
      </w:r>
      <w:r w:rsidR="008A4315">
        <w:rPr>
          <w:sz w:val="28"/>
          <w:szCs w:val="28"/>
        </w:rPr>
        <w:t>janeiro de 2017</w:t>
      </w:r>
      <w:r w:rsidRPr="008A4315">
        <w:rPr>
          <w:sz w:val="28"/>
          <w:szCs w:val="28"/>
        </w:rPr>
        <w:t xml:space="preserve">, nos termos do que dispõe </w:t>
      </w:r>
      <w:r w:rsidR="004C7D6D" w:rsidRPr="008A4315">
        <w:rPr>
          <w:sz w:val="28"/>
          <w:szCs w:val="28"/>
        </w:rPr>
        <w:t>a</w:t>
      </w:r>
      <w:r w:rsidRPr="008A4315">
        <w:rPr>
          <w:b/>
          <w:sz w:val="28"/>
          <w:szCs w:val="28"/>
        </w:rPr>
        <w:t xml:space="preserve"> Lei 837/2012 de 24/12/2012</w:t>
      </w:r>
      <w:r w:rsidRPr="008A4315">
        <w:rPr>
          <w:sz w:val="28"/>
          <w:szCs w:val="28"/>
        </w:rPr>
        <w:t xml:space="preserve">, percebendo valores correspondentes à referência do </w:t>
      </w:r>
      <w:r w:rsidRPr="008A4315">
        <w:rPr>
          <w:b/>
          <w:sz w:val="28"/>
          <w:szCs w:val="28"/>
        </w:rPr>
        <w:t xml:space="preserve">anexo III – Quadro de Cargos e Vencimentos de Provimento em Comissão. </w:t>
      </w:r>
      <w:r w:rsidRPr="008A4315">
        <w:rPr>
          <w:sz w:val="28"/>
          <w:szCs w:val="28"/>
        </w:rPr>
        <w:t xml:space="preserve"> 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4C7D6D" w:rsidP="00955E8B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8A4315">
        <w:rPr>
          <w:b/>
          <w:sz w:val="28"/>
          <w:szCs w:val="28"/>
        </w:rPr>
        <w:t>03 de janeiro de 2017</w:t>
      </w:r>
      <w:r w:rsidR="00061727" w:rsidRPr="008A4315">
        <w:rPr>
          <w:b/>
          <w:sz w:val="28"/>
          <w:szCs w:val="28"/>
        </w:rPr>
        <w:t>.</w:t>
      </w: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FB3ADC" w:rsidRPr="008A4315" w:rsidRDefault="00FB3ADC" w:rsidP="00955E8B">
      <w:pPr>
        <w:jc w:val="center"/>
        <w:rPr>
          <w:i/>
          <w:sz w:val="28"/>
          <w:szCs w:val="28"/>
        </w:rPr>
      </w:pPr>
    </w:p>
    <w:p w:rsidR="00955E8B" w:rsidRPr="008A4315" w:rsidRDefault="008A4315" w:rsidP="00955E8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HELVÉCIO ALVES BADARÓ</w:t>
      </w:r>
    </w:p>
    <w:p w:rsidR="004C7D6D" w:rsidRPr="008A4315" w:rsidRDefault="004C7D6D" w:rsidP="00955E8B">
      <w:pPr>
        <w:jc w:val="center"/>
        <w:rPr>
          <w:b/>
          <w:bCs/>
          <w:sz w:val="28"/>
          <w:szCs w:val="28"/>
        </w:rPr>
      </w:pPr>
      <w:r w:rsidRPr="008A4315">
        <w:rPr>
          <w:b/>
          <w:bCs/>
          <w:iCs/>
          <w:sz w:val="28"/>
          <w:szCs w:val="28"/>
        </w:rPr>
        <w:t>Presidente</w:t>
      </w:r>
    </w:p>
    <w:sectPr w:rsidR="004C7D6D" w:rsidRPr="008A4315" w:rsidSect="006C4A8F">
      <w:headerReference w:type="default" r:id="rId7"/>
      <w:footerReference w:type="default" r:id="rId8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8AC" w:rsidRDefault="006078AC">
      <w:r>
        <w:separator/>
      </w:r>
    </w:p>
  </w:endnote>
  <w:endnote w:type="continuationSeparator" w:id="0">
    <w:p w:rsidR="006078AC" w:rsidRDefault="0060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8AC" w:rsidRDefault="006078AC">
      <w:r>
        <w:separator/>
      </w:r>
    </w:p>
  </w:footnote>
  <w:footnote w:type="continuationSeparator" w:id="0">
    <w:p w:rsidR="006078AC" w:rsidRDefault="00607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ADC" w:rsidRDefault="008B17D2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ADC">
      <w:rPr>
        <w:sz w:val="36"/>
      </w:rPr>
      <w:t xml:space="preserve">         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7CC644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 w15:restartNumberingAfterBreak="0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8F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F3A06"/>
    <w:rsid w:val="00225C29"/>
    <w:rsid w:val="00250DFF"/>
    <w:rsid w:val="002651E0"/>
    <w:rsid w:val="002848BC"/>
    <w:rsid w:val="0029710A"/>
    <w:rsid w:val="002C5715"/>
    <w:rsid w:val="002F3CE8"/>
    <w:rsid w:val="002F5A62"/>
    <w:rsid w:val="00313974"/>
    <w:rsid w:val="00331CD3"/>
    <w:rsid w:val="00362B87"/>
    <w:rsid w:val="003B6EE0"/>
    <w:rsid w:val="0042378C"/>
    <w:rsid w:val="0043181D"/>
    <w:rsid w:val="004715E0"/>
    <w:rsid w:val="004871F6"/>
    <w:rsid w:val="00495764"/>
    <w:rsid w:val="004C7D6D"/>
    <w:rsid w:val="004F3BDF"/>
    <w:rsid w:val="005057E6"/>
    <w:rsid w:val="00516063"/>
    <w:rsid w:val="00532F42"/>
    <w:rsid w:val="006069B6"/>
    <w:rsid w:val="006078AC"/>
    <w:rsid w:val="00620133"/>
    <w:rsid w:val="00685749"/>
    <w:rsid w:val="006C067A"/>
    <w:rsid w:val="006C4A8F"/>
    <w:rsid w:val="00704D08"/>
    <w:rsid w:val="007145BB"/>
    <w:rsid w:val="00764161"/>
    <w:rsid w:val="007F4ACF"/>
    <w:rsid w:val="00857704"/>
    <w:rsid w:val="0088248F"/>
    <w:rsid w:val="008A355D"/>
    <w:rsid w:val="008A4315"/>
    <w:rsid w:val="008B17D2"/>
    <w:rsid w:val="008C3930"/>
    <w:rsid w:val="00935D2A"/>
    <w:rsid w:val="009407F9"/>
    <w:rsid w:val="00955E8B"/>
    <w:rsid w:val="009975B9"/>
    <w:rsid w:val="009C71DB"/>
    <w:rsid w:val="009F70F9"/>
    <w:rsid w:val="00A34A68"/>
    <w:rsid w:val="00A84DB7"/>
    <w:rsid w:val="00AD1BBE"/>
    <w:rsid w:val="00AE5970"/>
    <w:rsid w:val="00AE7569"/>
    <w:rsid w:val="00B04D15"/>
    <w:rsid w:val="00B34B7B"/>
    <w:rsid w:val="00B64D3B"/>
    <w:rsid w:val="00B77CE7"/>
    <w:rsid w:val="00B8224D"/>
    <w:rsid w:val="00BB739C"/>
    <w:rsid w:val="00C4268F"/>
    <w:rsid w:val="00C4280B"/>
    <w:rsid w:val="00C94E65"/>
    <w:rsid w:val="00CF269E"/>
    <w:rsid w:val="00D32F8B"/>
    <w:rsid w:val="00D5579E"/>
    <w:rsid w:val="00D83793"/>
    <w:rsid w:val="00DB5598"/>
    <w:rsid w:val="00DC560E"/>
    <w:rsid w:val="00DF277D"/>
    <w:rsid w:val="00E13CB9"/>
    <w:rsid w:val="00EA096B"/>
    <w:rsid w:val="00EB23D2"/>
    <w:rsid w:val="00ED5DF6"/>
    <w:rsid w:val="00F4453B"/>
    <w:rsid w:val="00F46BBA"/>
    <w:rsid w:val="00FB3ADC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8F591BC6-C00C-4D67-B197-C5D9F39A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Carol Cantidio</cp:lastModifiedBy>
  <cp:revision>4</cp:revision>
  <cp:lastPrinted>2017-01-04T18:33:00Z</cp:lastPrinted>
  <dcterms:created xsi:type="dcterms:W3CDTF">2017-01-04T18:33:00Z</dcterms:created>
  <dcterms:modified xsi:type="dcterms:W3CDTF">2017-01-06T10:55:00Z</dcterms:modified>
</cp:coreProperties>
</file>